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Style w:val="7"/>
          <w:rFonts w:hint="eastAsia" w:ascii="黑体" w:hAnsi="黑体" w:eastAsia="黑体" w:cs="黑体"/>
          <w:b/>
          <w:bCs/>
          <w:color w:val="auto"/>
          <w:sz w:val="36"/>
          <w:szCs w:val="36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4050030</wp:posOffset>
            </wp:positionH>
            <wp:positionV relativeFrom="page">
              <wp:posOffset>71120</wp:posOffset>
            </wp:positionV>
            <wp:extent cx="2902585" cy="937260"/>
            <wp:effectExtent l="0" t="0" r="12065" b="15240"/>
            <wp:wrapNone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02585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framePr w:w="6817" w:wrap="auto" w:vAnchor="page" w:hAnchor="page" w:x="3713" w:y="3404"/>
        <w:widowControl w:val="0"/>
        <w:autoSpaceDE w:val="0"/>
        <w:autoSpaceDN w:val="0"/>
        <w:spacing w:line="472" w:lineRule="exact"/>
        <w:ind w:left="240"/>
        <w:jc w:val="right"/>
        <w:rPr>
          <w:rFonts w:hint="eastAsia" w:ascii="微软雅黑" w:hAnsi="微软雅黑" w:eastAsia="微软雅黑" w:cs="微软雅黑"/>
          <w:color w:val="000000"/>
          <w:sz w:val="36"/>
          <w:szCs w:val="22"/>
          <w:lang w:val="en-US" w:eastAsia="en-US" w:bidi="ar-SA"/>
        </w:rPr>
      </w:pPr>
      <w:bookmarkStart w:id="0" w:name="br1"/>
      <w:bookmarkEnd w:id="0"/>
      <w:r>
        <w:rPr>
          <w:rFonts w:hint="eastAsia" w:ascii="微软雅黑" w:hAnsi="微软雅黑" w:eastAsia="微软雅黑" w:cs="微软雅黑"/>
          <w:color w:val="065A8C"/>
          <w:spacing w:val="-3"/>
          <w:sz w:val="36"/>
          <w:szCs w:val="22"/>
          <w:lang w:val="en-US" w:eastAsia="en-US" w:bidi="ar-SA"/>
        </w:rPr>
        <w:t>The</w:t>
      </w:r>
      <w:r>
        <w:rPr>
          <w:rFonts w:hint="eastAsia" w:ascii="微软雅黑" w:hAnsi="微软雅黑" w:eastAsia="微软雅黑" w:cs="微软雅黑"/>
          <w:color w:val="065A8C"/>
          <w:spacing w:val="-1"/>
          <w:sz w:val="36"/>
          <w:szCs w:val="22"/>
          <w:lang w:val="en-US" w:eastAsia="en-US" w:bidi="ar-SA"/>
        </w:rPr>
        <w:t xml:space="preserve"> </w:t>
      </w:r>
      <w:r>
        <w:rPr>
          <w:rFonts w:hint="eastAsia" w:ascii="微软雅黑" w:hAnsi="微软雅黑" w:eastAsia="微软雅黑" w:cs="微软雅黑"/>
          <w:color w:val="065A8C"/>
          <w:spacing w:val="-3"/>
          <w:sz w:val="36"/>
          <w:szCs w:val="22"/>
          <w:lang w:val="en-US" w:eastAsia="en-US" w:bidi="ar-SA"/>
        </w:rPr>
        <w:t>16th</w:t>
      </w:r>
      <w:r>
        <w:rPr>
          <w:rFonts w:hint="eastAsia" w:ascii="微软雅黑" w:hAnsi="微软雅黑" w:eastAsia="微软雅黑" w:cs="微软雅黑"/>
          <w:color w:val="065A8C"/>
          <w:spacing w:val="-2"/>
          <w:sz w:val="36"/>
          <w:szCs w:val="22"/>
          <w:lang w:val="en-US" w:eastAsia="en-US" w:bidi="ar-SA"/>
        </w:rPr>
        <w:t xml:space="preserve"> International</w:t>
      </w:r>
      <w:r>
        <w:rPr>
          <w:rFonts w:hint="eastAsia" w:ascii="微软雅黑" w:hAnsi="微软雅黑" w:eastAsia="微软雅黑" w:cs="微软雅黑"/>
          <w:color w:val="065A8C"/>
          <w:sz w:val="36"/>
          <w:szCs w:val="22"/>
          <w:lang w:val="en-US" w:eastAsia="en-US" w:bidi="ar-SA"/>
        </w:rPr>
        <w:t xml:space="preserve"> </w:t>
      </w:r>
      <w:r>
        <w:rPr>
          <w:rFonts w:hint="eastAsia" w:ascii="微软雅黑" w:hAnsi="微软雅黑" w:eastAsia="微软雅黑" w:cs="微软雅黑"/>
          <w:color w:val="065A8C"/>
          <w:spacing w:val="-3"/>
          <w:sz w:val="36"/>
          <w:szCs w:val="22"/>
          <w:lang w:val="en-US" w:eastAsia="en-US" w:bidi="ar-SA"/>
        </w:rPr>
        <w:t>Green</w:t>
      </w:r>
    </w:p>
    <w:p>
      <w:pPr>
        <w:framePr w:w="6817" w:wrap="auto" w:vAnchor="page" w:hAnchor="page" w:x="3713" w:y="3404"/>
        <w:widowControl w:val="0"/>
        <w:autoSpaceDE w:val="0"/>
        <w:autoSpaceDN w:val="0"/>
        <w:spacing w:line="426" w:lineRule="exact"/>
        <w:jc w:val="right"/>
        <w:rPr>
          <w:rFonts w:hint="eastAsia" w:ascii="微软雅黑" w:hAnsi="微软雅黑" w:eastAsia="微软雅黑" w:cs="微软雅黑"/>
          <w:color w:val="065A8C"/>
          <w:spacing w:val="-3"/>
          <w:sz w:val="36"/>
          <w:szCs w:val="22"/>
          <w:lang w:val="en-US" w:eastAsia="en-US" w:bidi="ar-SA"/>
        </w:rPr>
      </w:pPr>
      <w:r>
        <w:rPr>
          <w:rFonts w:hint="eastAsia" w:ascii="微软雅黑" w:hAnsi="微软雅黑" w:eastAsia="微软雅黑" w:cs="微软雅黑"/>
          <w:color w:val="065A8C"/>
          <w:spacing w:val="-3"/>
          <w:sz w:val="36"/>
          <w:szCs w:val="22"/>
          <w:lang w:val="en-US" w:eastAsia="en-US" w:bidi="ar-SA"/>
        </w:rPr>
        <w:t>Energy</w:t>
      </w:r>
      <w:r>
        <w:rPr>
          <w:rFonts w:hint="eastAsia" w:ascii="微软雅黑" w:hAnsi="微软雅黑" w:eastAsia="微软雅黑" w:cs="微软雅黑"/>
          <w:color w:val="065A8C"/>
          <w:spacing w:val="-1"/>
          <w:sz w:val="36"/>
          <w:szCs w:val="22"/>
          <w:lang w:val="en-US" w:eastAsia="en-US" w:bidi="ar-SA"/>
        </w:rPr>
        <w:t xml:space="preserve"> </w:t>
      </w:r>
      <w:r>
        <w:rPr>
          <w:rFonts w:hint="eastAsia" w:ascii="微软雅黑" w:hAnsi="微软雅黑" w:eastAsia="微软雅黑" w:cs="微软雅黑"/>
          <w:color w:val="065A8C"/>
          <w:spacing w:val="-3"/>
          <w:sz w:val="36"/>
          <w:szCs w:val="22"/>
          <w:lang w:val="en-US" w:eastAsia="en-US" w:bidi="ar-SA"/>
        </w:rPr>
        <w:t>Conference</w:t>
      </w:r>
      <w:r>
        <w:rPr>
          <w:rFonts w:hint="eastAsia" w:ascii="微软雅黑" w:hAnsi="微软雅黑" w:eastAsia="微软雅黑" w:cs="微软雅黑"/>
          <w:color w:val="065A8C"/>
          <w:spacing w:val="-1"/>
          <w:sz w:val="36"/>
          <w:szCs w:val="22"/>
          <w:lang w:val="en-US" w:eastAsia="en-US" w:bidi="ar-SA"/>
        </w:rPr>
        <w:t xml:space="preserve"> </w:t>
      </w:r>
      <w:r>
        <w:rPr>
          <w:rFonts w:hint="eastAsia" w:ascii="微软雅黑" w:hAnsi="微软雅黑" w:eastAsia="微软雅黑" w:cs="微软雅黑"/>
          <w:color w:val="065A8C"/>
          <w:spacing w:val="-3"/>
          <w:sz w:val="36"/>
          <w:szCs w:val="22"/>
          <w:lang w:val="en-US" w:eastAsia="en-US" w:bidi="ar-SA"/>
        </w:rPr>
        <w:t>(IGEC-</w:t>
      </w:r>
      <w:r>
        <w:rPr>
          <w:rFonts w:hint="eastAsia" w:ascii="微软雅黑" w:hAnsi="微软雅黑" w:eastAsia="微软雅黑" w:cs="微软雅黑"/>
          <w:color w:val="065A8C"/>
          <w:spacing w:val="-1"/>
          <w:sz w:val="36"/>
          <w:szCs w:val="22"/>
          <w:lang w:val="en-US" w:eastAsia="en-US" w:bidi="ar-SA"/>
        </w:rPr>
        <w:t xml:space="preserve"> </w:t>
      </w:r>
      <w:r>
        <w:rPr>
          <w:rFonts w:hint="eastAsia" w:ascii="微软雅黑" w:hAnsi="微软雅黑" w:eastAsia="微软雅黑" w:cs="微软雅黑"/>
          <w:color w:val="065A8C"/>
          <w:spacing w:val="-3"/>
          <w:sz w:val="36"/>
          <w:szCs w:val="22"/>
          <w:lang w:val="en-US" w:eastAsia="en-US" w:bidi="ar-SA"/>
        </w:rPr>
        <w:t>XVI)</w:t>
      </w:r>
    </w:p>
    <w:p>
      <w:pPr>
        <w:framePr w:w="6817" w:wrap="auto" w:vAnchor="page" w:hAnchor="page" w:x="3713" w:y="3404"/>
        <w:widowControl w:val="0"/>
        <w:autoSpaceDE w:val="0"/>
        <w:autoSpaceDN w:val="0"/>
        <w:spacing w:line="426" w:lineRule="exact"/>
        <w:jc w:val="right"/>
        <w:rPr>
          <w:rFonts w:hint="eastAsia" w:ascii="微软雅黑" w:hAnsi="微软雅黑" w:eastAsia="微软雅黑" w:cs="微软雅黑"/>
          <w:color w:val="065A8C"/>
          <w:spacing w:val="-3"/>
          <w:sz w:val="36"/>
          <w:szCs w:val="22"/>
          <w:lang w:val="en-US" w:eastAsia="en-US" w:bidi="ar-SA"/>
        </w:rPr>
      </w:pPr>
    </w:p>
    <w:p>
      <w:pPr>
        <w:framePr w:w="6817" w:wrap="auto" w:vAnchor="page" w:hAnchor="page" w:x="3713" w:y="3404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 w:val="0"/>
        <w:spacing w:line="472" w:lineRule="exact"/>
        <w:ind w:left="2942"/>
        <w:jc w:val="right"/>
        <w:rPr>
          <w:rFonts w:hint="eastAsia" w:ascii="微软雅黑" w:hAnsi="微软雅黑" w:eastAsia="微软雅黑" w:cs="微软雅黑"/>
          <w:color w:val="000000"/>
          <w:sz w:val="36"/>
          <w:szCs w:val="22"/>
          <w:lang w:val="en-US" w:eastAsia="en-US" w:bidi="ar-SA"/>
        </w:rPr>
      </w:pPr>
      <w:r>
        <w:rPr>
          <w:rFonts w:hint="eastAsia" w:ascii="微软雅黑" w:hAnsi="微软雅黑" w:eastAsia="微软雅黑" w:cs="微软雅黑"/>
          <w:color w:val="065A8C"/>
          <w:spacing w:val="-3"/>
          <w:sz w:val="36"/>
          <w:szCs w:val="22"/>
          <w:lang w:val="en-US" w:eastAsia="en-US" w:bidi="ar-SA"/>
        </w:rPr>
        <w:t>The</w:t>
      </w:r>
      <w:r>
        <w:rPr>
          <w:rFonts w:hint="eastAsia" w:ascii="微软雅黑" w:hAnsi="微软雅黑" w:eastAsia="微软雅黑" w:cs="微软雅黑"/>
          <w:color w:val="065A8C"/>
          <w:spacing w:val="-1"/>
          <w:sz w:val="36"/>
          <w:szCs w:val="22"/>
          <w:lang w:val="en-US" w:eastAsia="en-US" w:bidi="ar-SA"/>
        </w:rPr>
        <w:t xml:space="preserve"> </w:t>
      </w:r>
      <w:r>
        <w:rPr>
          <w:rFonts w:hint="eastAsia" w:ascii="微软雅黑" w:hAnsi="微软雅黑" w:eastAsia="微软雅黑" w:cs="微软雅黑"/>
          <w:color w:val="065A8C"/>
          <w:spacing w:val="-2"/>
          <w:sz w:val="36"/>
          <w:szCs w:val="22"/>
          <w:lang w:val="en-US" w:eastAsia="en-US" w:bidi="ar-SA"/>
        </w:rPr>
        <w:t>5th International</w:t>
      </w:r>
    </w:p>
    <w:p>
      <w:pPr>
        <w:framePr w:w="6817" w:wrap="auto" w:vAnchor="page" w:hAnchor="page" w:x="3713" w:y="3404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 w:val="0"/>
        <w:spacing w:line="426" w:lineRule="exact"/>
        <w:jc w:val="right"/>
        <w:rPr>
          <w:rFonts w:hint="eastAsia" w:ascii="微软雅黑" w:hAnsi="微软雅黑" w:eastAsia="微软雅黑" w:cs="微软雅黑"/>
          <w:color w:val="065A8C"/>
          <w:spacing w:val="-2"/>
          <w:sz w:val="36"/>
          <w:szCs w:val="22"/>
          <w:lang w:val="en-US" w:eastAsia="en-US" w:bidi="ar-SA"/>
        </w:rPr>
      </w:pPr>
      <w:r>
        <w:rPr>
          <w:rFonts w:hint="eastAsia" w:ascii="微软雅黑" w:hAnsi="微软雅黑" w:eastAsia="微软雅黑" w:cs="微软雅黑"/>
          <w:color w:val="065A8C"/>
          <w:spacing w:val="-3"/>
          <w:sz w:val="36"/>
          <w:szCs w:val="22"/>
          <w:lang w:val="en-US" w:eastAsia="en-US" w:bidi="ar-SA"/>
        </w:rPr>
        <w:t>Conference</w:t>
      </w:r>
      <w:r>
        <w:rPr>
          <w:rFonts w:hint="eastAsia" w:ascii="微软雅黑" w:hAnsi="微软雅黑" w:eastAsia="微软雅黑" w:cs="微软雅黑"/>
          <w:color w:val="065A8C"/>
          <w:spacing w:val="-1"/>
          <w:sz w:val="36"/>
          <w:szCs w:val="22"/>
          <w:lang w:val="en-US" w:eastAsia="en-US" w:bidi="ar-SA"/>
        </w:rPr>
        <w:t xml:space="preserve"> </w:t>
      </w:r>
      <w:r>
        <w:rPr>
          <w:rFonts w:hint="eastAsia" w:ascii="微软雅黑" w:hAnsi="微软雅黑" w:eastAsia="微软雅黑" w:cs="微软雅黑"/>
          <w:color w:val="065A8C"/>
          <w:spacing w:val="-3"/>
          <w:sz w:val="36"/>
          <w:szCs w:val="22"/>
          <w:lang w:val="en-US" w:eastAsia="en-US" w:bidi="ar-SA"/>
        </w:rPr>
        <w:t>on</w:t>
      </w:r>
      <w:r>
        <w:rPr>
          <w:rFonts w:hint="eastAsia" w:ascii="微软雅黑" w:hAnsi="微软雅黑" w:eastAsia="微软雅黑" w:cs="微软雅黑"/>
          <w:color w:val="065A8C"/>
          <w:spacing w:val="-1"/>
          <w:sz w:val="36"/>
          <w:szCs w:val="22"/>
          <w:lang w:val="en-US" w:eastAsia="en-US" w:bidi="ar-SA"/>
        </w:rPr>
        <w:t xml:space="preserve"> </w:t>
      </w:r>
      <w:r>
        <w:rPr>
          <w:rFonts w:hint="eastAsia" w:ascii="微软雅黑" w:hAnsi="微软雅黑" w:eastAsia="微软雅黑" w:cs="微软雅黑"/>
          <w:color w:val="065A8C"/>
          <w:spacing w:val="-3"/>
          <w:sz w:val="36"/>
          <w:szCs w:val="22"/>
          <w:lang w:val="en-US" w:eastAsia="en-US" w:bidi="ar-SA"/>
        </w:rPr>
        <w:t>Energy</w:t>
      </w:r>
      <w:r>
        <w:rPr>
          <w:rFonts w:hint="eastAsia" w:ascii="微软雅黑" w:hAnsi="微软雅黑" w:eastAsia="微软雅黑" w:cs="微软雅黑"/>
          <w:color w:val="065A8C"/>
          <w:spacing w:val="-1"/>
          <w:sz w:val="36"/>
          <w:szCs w:val="22"/>
          <w:lang w:val="en-US" w:eastAsia="en-US" w:bidi="ar-SA"/>
        </w:rPr>
        <w:t xml:space="preserve"> </w:t>
      </w:r>
      <w:r>
        <w:rPr>
          <w:rFonts w:hint="eastAsia" w:ascii="微软雅黑" w:hAnsi="微软雅黑" w:eastAsia="微软雅黑" w:cs="微软雅黑"/>
          <w:color w:val="065A8C"/>
          <w:spacing w:val="-3"/>
          <w:sz w:val="36"/>
          <w:szCs w:val="22"/>
          <w:lang w:val="en-US" w:eastAsia="en-US" w:bidi="ar-SA"/>
        </w:rPr>
        <w:t>and</w:t>
      </w:r>
      <w:r>
        <w:rPr>
          <w:rFonts w:hint="eastAsia" w:ascii="微软雅黑" w:hAnsi="微软雅黑" w:eastAsia="微软雅黑" w:cs="微软雅黑"/>
          <w:color w:val="065A8C"/>
          <w:spacing w:val="-2"/>
          <w:sz w:val="36"/>
          <w:szCs w:val="22"/>
          <w:lang w:val="en-US" w:eastAsia="en-US" w:bidi="ar-SA"/>
        </w:rPr>
        <w:t xml:space="preserve"> </w:t>
      </w:r>
      <w:r>
        <w:rPr>
          <w:rFonts w:hint="eastAsia" w:ascii="微软雅黑" w:hAnsi="微软雅黑" w:eastAsia="微软雅黑" w:cs="微软雅黑"/>
          <w:color w:val="065A8C"/>
          <w:spacing w:val="-4"/>
          <w:sz w:val="36"/>
          <w:szCs w:val="22"/>
          <w:lang w:val="en-US" w:eastAsia="en-US" w:bidi="ar-SA"/>
        </w:rPr>
        <w:t>AI</w:t>
      </w:r>
      <w:r>
        <w:rPr>
          <w:rFonts w:hint="eastAsia" w:ascii="微软雅黑" w:hAnsi="微软雅黑" w:eastAsia="微软雅黑" w:cs="微软雅黑"/>
          <w:color w:val="065A8C"/>
          <w:spacing w:val="1"/>
          <w:sz w:val="36"/>
          <w:szCs w:val="22"/>
          <w:lang w:val="en-US" w:eastAsia="en-US" w:bidi="ar-SA"/>
        </w:rPr>
        <w:t xml:space="preserve"> </w:t>
      </w:r>
      <w:r>
        <w:rPr>
          <w:rFonts w:hint="eastAsia" w:ascii="微软雅黑" w:hAnsi="微软雅黑" w:eastAsia="微软雅黑" w:cs="微软雅黑"/>
          <w:color w:val="065A8C"/>
          <w:spacing w:val="-2"/>
          <w:sz w:val="36"/>
          <w:szCs w:val="22"/>
          <w:lang w:val="en-US" w:eastAsia="en-US" w:bidi="ar-SA"/>
        </w:rPr>
        <w:t>(ICEAI-V)</w:t>
      </w:r>
    </w:p>
    <w:p>
      <w:pPr>
        <w:framePr w:w="6817" w:wrap="auto" w:vAnchor="page" w:hAnchor="page" w:x="3713" w:y="3404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 w:val="0"/>
        <w:spacing w:line="426" w:lineRule="exact"/>
        <w:rPr>
          <w:rFonts w:hint="eastAsia" w:ascii="微软雅黑" w:hAnsi="微软雅黑" w:eastAsia="微软雅黑" w:cs="微软雅黑"/>
          <w:color w:val="065A8C"/>
          <w:spacing w:val="-2"/>
          <w:sz w:val="36"/>
          <w:szCs w:val="22"/>
          <w:lang w:val="en-US" w:eastAsia="en-US" w:bidi="ar-SA"/>
        </w:rPr>
      </w:pPr>
    </w:p>
    <w:p>
      <w:pPr>
        <w:framePr w:w="6817" w:wrap="auto" w:vAnchor="page" w:hAnchor="page" w:x="3713" w:y="3404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 w:val="0"/>
        <w:spacing w:line="472" w:lineRule="exact"/>
        <w:jc w:val="right"/>
        <w:rPr>
          <w:rFonts w:hint="eastAsia" w:ascii="微软雅黑" w:hAnsi="微软雅黑" w:eastAsia="微软雅黑" w:cs="微软雅黑"/>
          <w:color w:val="000000"/>
          <w:sz w:val="36"/>
          <w:szCs w:val="22"/>
          <w:lang w:val="en-US" w:eastAsia="en-US" w:bidi="ar-SA"/>
        </w:rPr>
      </w:pPr>
      <w:r>
        <w:rPr>
          <w:rFonts w:hint="eastAsia" w:ascii="微软雅黑" w:hAnsi="微软雅黑" w:eastAsia="微软雅黑" w:cs="微软雅黑"/>
          <w:color w:val="065A8C"/>
          <w:spacing w:val="-3"/>
          <w:sz w:val="36"/>
          <w:szCs w:val="22"/>
          <w:lang w:val="en-US" w:eastAsia="en-US" w:bidi="ar-SA"/>
        </w:rPr>
        <w:t>Symposium on</w:t>
      </w:r>
      <w:r>
        <w:rPr>
          <w:rFonts w:hint="eastAsia" w:ascii="微软雅黑" w:hAnsi="微软雅黑" w:eastAsia="微软雅黑" w:cs="微软雅黑"/>
          <w:color w:val="065A8C"/>
          <w:spacing w:val="-1"/>
          <w:sz w:val="36"/>
          <w:szCs w:val="22"/>
          <w:lang w:val="en-US" w:eastAsia="en-US" w:bidi="ar-SA"/>
        </w:rPr>
        <w:t xml:space="preserve"> </w:t>
      </w:r>
      <w:r>
        <w:rPr>
          <w:rFonts w:hint="eastAsia" w:ascii="微软雅黑" w:hAnsi="微软雅黑" w:eastAsia="微软雅黑" w:cs="微软雅黑"/>
          <w:color w:val="065A8C"/>
          <w:spacing w:val="-3"/>
          <w:sz w:val="36"/>
          <w:szCs w:val="22"/>
          <w:lang w:val="en-US" w:eastAsia="en-US" w:bidi="ar-SA"/>
        </w:rPr>
        <w:t>Chemical</w:t>
      </w:r>
    </w:p>
    <w:p>
      <w:pPr>
        <w:framePr w:w="6817" w:wrap="auto" w:vAnchor="page" w:hAnchor="page" w:x="3713" w:y="3404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 w:val="0"/>
        <w:spacing w:line="426" w:lineRule="exact"/>
        <w:ind w:left="909"/>
        <w:jc w:val="right"/>
        <w:rPr>
          <w:rFonts w:hint="eastAsia" w:ascii="微软雅黑" w:hAnsi="微软雅黑" w:eastAsia="微软雅黑" w:cs="微软雅黑"/>
          <w:color w:val="065A8C"/>
          <w:spacing w:val="-4"/>
          <w:sz w:val="36"/>
          <w:szCs w:val="22"/>
          <w:lang w:val="en-US" w:eastAsia="en-US" w:bidi="ar-SA"/>
        </w:rPr>
      </w:pPr>
      <w:r>
        <w:rPr>
          <w:rFonts w:hint="eastAsia" w:ascii="微软雅黑" w:hAnsi="微软雅黑" w:eastAsia="微软雅黑" w:cs="微软雅黑"/>
          <w:color w:val="065A8C"/>
          <w:spacing w:val="-3"/>
          <w:sz w:val="36"/>
          <w:szCs w:val="22"/>
          <w:lang w:val="en-US" w:eastAsia="en-US" w:bidi="ar-SA"/>
        </w:rPr>
        <w:t>Engineering</w:t>
      </w:r>
      <w:r>
        <w:rPr>
          <w:rFonts w:hint="eastAsia" w:ascii="微软雅黑" w:hAnsi="微软雅黑" w:eastAsia="微软雅黑" w:cs="微软雅黑"/>
          <w:color w:val="065A8C"/>
          <w:spacing w:val="-2"/>
          <w:sz w:val="36"/>
          <w:szCs w:val="22"/>
          <w:lang w:val="en-US" w:eastAsia="en-US" w:bidi="ar-SA"/>
        </w:rPr>
        <w:t xml:space="preserve"> </w:t>
      </w:r>
      <w:r>
        <w:rPr>
          <w:rFonts w:hint="eastAsia" w:ascii="微软雅黑" w:hAnsi="微软雅黑" w:eastAsia="微软雅黑" w:cs="微软雅黑"/>
          <w:color w:val="065A8C"/>
          <w:spacing w:val="-3"/>
          <w:sz w:val="36"/>
          <w:szCs w:val="22"/>
          <w:lang w:val="en-US" w:eastAsia="en-US" w:bidi="ar-SA"/>
        </w:rPr>
        <w:t>and</w:t>
      </w:r>
      <w:r>
        <w:rPr>
          <w:rFonts w:hint="eastAsia" w:ascii="微软雅黑" w:hAnsi="微软雅黑" w:eastAsia="微软雅黑" w:cs="微软雅黑"/>
          <w:color w:val="065A8C"/>
          <w:spacing w:val="-2"/>
          <w:sz w:val="36"/>
          <w:szCs w:val="22"/>
          <w:lang w:val="en-US" w:eastAsia="en-US" w:bidi="ar-SA"/>
        </w:rPr>
        <w:t xml:space="preserve"> </w:t>
      </w:r>
      <w:r>
        <w:rPr>
          <w:rFonts w:hint="eastAsia" w:ascii="微软雅黑" w:hAnsi="微软雅黑" w:eastAsia="微软雅黑" w:cs="微软雅黑"/>
          <w:color w:val="065A8C"/>
          <w:spacing w:val="-4"/>
          <w:sz w:val="36"/>
          <w:szCs w:val="22"/>
          <w:lang w:val="en-US" w:eastAsia="en-US" w:bidi="ar-SA"/>
        </w:rPr>
        <w:t>AI</w:t>
      </w:r>
    </w:p>
    <w:p>
      <w:pPr>
        <w:framePr w:w="6817" w:wrap="auto" w:vAnchor="page" w:hAnchor="page" w:x="3713" w:y="3404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 w:val="0"/>
        <w:spacing w:line="426" w:lineRule="exact"/>
        <w:ind w:left="909"/>
        <w:jc w:val="right"/>
        <w:rPr>
          <w:rFonts w:hint="eastAsia" w:ascii="微软雅黑" w:hAnsi="微软雅黑" w:eastAsia="微软雅黑" w:cs="微软雅黑"/>
          <w:color w:val="065A8C"/>
          <w:spacing w:val="-4"/>
          <w:sz w:val="36"/>
          <w:szCs w:val="22"/>
          <w:lang w:val="en-US" w:eastAsia="en-US" w:bidi="ar-SA"/>
        </w:rPr>
      </w:pPr>
    </w:p>
    <w:p>
      <w:pPr>
        <w:framePr w:w="6817" w:wrap="auto" w:vAnchor="page" w:hAnchor="page" w:x="3713" w:y="3404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 w:val="0"/>
        <w:spacing w:line="426" w:lineRule="exact"/>
        <w:ind w:left="909"/>
        <w:jc w:val="right"/>
        <w:rPr>
          <w:rFonts w:hint="eastAsia" w:ascii="微软雅黑" w:hAnsi="微软雅黑" w:eastAsia="微软雅黑" w:cs="微软雅黑"/>
          <w:color w:val="065A8C"/>
          <w:spacing w:val="-4"/>
          <w:sz w:val="36"/>
          <w:szCs w:val="22"/>
          <w:lang w:val="en-US" w:eastAsia="en-US" w:bidi="ar-SA"/>
        </w:rPr>
      </w:pPr>
    </w:p>
    <w:p>
      <w:pPr>
        <w:framePr w:w="6817" w:wrap="auto" w:vAnchor="page" w:hAnchor="page" w:x="3713" w:y="3404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 w:val="0"/>
        <w:spacing w:line="372" w:lineRule="exact"/>
        <w:jc w:val="right"/>
        <w:rPr>
          <w:rFonts w:hint="eastAsia" w:ascii="微软雅黑" w:hAnsi="微软雅黑" w:eastAsia="微软雅黑" w:cs="微软雅黑"/>
          <w:color w:val="040000"/>
          <w:spacing w:val="4"/>
          <w:sz w:val="28"/>
          <w:szCs w:val="22"/>
          <w:lang w:val="en-US" w:eastAsia="en-US" w:bidi="ar-SA"/>
        </w:rPr>
      </w:pPr>
      <w:r>
        <w:rPr>
          <w:rFonts w:hint="eastAsia" w:ascii="微软雅黑" w:hAnsi="微软雅黑" w:eastAsia="微软雅黑" w:cs="微软雅黑"/>
          <w:color w:val="040000"/>
          <w:spacing w:val="4"/>
          <w:sz w:val="28"/>
          <w:szCs w:val="22"/>
          <w:lang w:val="en-US" w:eastAsia="en-US" w:bidi="ar-SA"/>
        </w:rPr>
        <w:t>June 30-July 4, 2024</w:t>
      </w:r>
    </w:p>
    <w:p>
      <w:pPr>
        <w:framePr w:w="6817" w:wrap="auto" w:vAnchor="page" w:hAnchor="page" w:x="3713" w:y="3404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 w:val="0"/>
        <w:spacing w:line="372" w:lineRule="exact"/>
        <w:jc w:val="right"/>
        <w:rPr>
          <w:rFonts w:hint="eastAsia" w:ascii="微软雅黑" w:hAnsi="微软雅黑" w:eastAsia="微软雅黑" w:cs="微软雅黑"/>
          <w:color w:val="065A8C"/>
          <w:spacing w:val="-4"/>
          <w:sz w:val="36"/>
          <w:szCs w:val="22"/>
          <w:lang w:val="en-US" w:eastAsia="en-US" w:bidi="ar-SA"/>
        </w:rPr>
      </w:pPr>
      <w:r>
        <w:rPr>
          <w:rFonts w:hint="eastAsia" w:ascii="微软雅黑" w:hAnsi="微软雅黑" w:eastAsia="微软雅黑" w:cs="微软雅黑"/>
          <w:color w:val="040000"/>
          <w:spacing w:val="12"/>
          <w:sz w:val="28"/>
          <w:szCs w:val="22"/>
          <w:lang w:val="en-US" w:eastAsia="en-US" w:bidi="ar-SA"/>
        </w:rPr>
        <w:t xml:space="preserve">Ningbo,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Style w:val="7"/>
          <w:rFonts w:hint="eastAsia" w:ascii="黑体" w:hAnsi="黑体" w:eastAsia="黑体" w:cs="黑体"/>
          <w:b/>
          <w:bCs/>
          <w:color w:val="auto"/>
          <w:sz w:val="36"/>
          <w:szCs w:val="36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-21590</wp:posOffset>
            </wp:positionH>
            <wp:positionV relativeFrom="page">
              <wp:posOffset>0</wp:posOffset>
            </wp:positionV>
            <wp:extent cx="2178050" cy="10706100"/>
            <wp:effectExtent l="0" t="0" r="12700" b="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78050" cy="1070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Style w:val="7"/>
          <w:rFonts w:hint="eastAsia" w:ascii="黑体" w:hAnsi="黑体" w:eastAsia="黑体" w:cs="黑体"/>
          <w:b/>
          <w:bCs/>
          <w:color w:val="auto"/>
          <w:sz w:val="36"/>
          <w:szCs w:val="36"/>
          <w:u w:val="none"/>
          <w:lang w:val="en-US" w:eastAsia="zh-CN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framePr w:w="6087" w:h="2751" w:hRule="exact" w:wrap="auto" w:vAnchor="page" w:hAnchor="page" w:x="4151" w:y="9162"/>
        <w:widowControl w:val="0"/>
        <w:autoSpaceDE w:val="0"/>
        <w:autoSpaceDN w:val="0"/>
        <w:spacing w:line="422" w:lineRule="exact"/>
        <w:rPr>
          <w:rFonts w:hint="eastAsia" w:ascii="微软雅黑" w:hAnsi="微软雅黑" w:eastAsia="微软雅黑" w:cs="微软雅黑"/>
          <w:color w:val="1F497D"/>
          <w:sz w:val="32"/>
          <w:szCs w:val="22"/>
          <w:lang w:val="en-US" w:eastAsia="en-US" w:bidi="ar-SA"/>
        </w:rPr>
      </w:pPr>
      <w:r>
        <w:rPr>
          <w:rFonts w:hint="eastAsia" w:ascii="微软雅黑" w:hAnsi="微软雅黑" w:eastAsia="微软雅黑" w:cs="微软雅黑"/>
          <w:color w:val="1F497D"/>
          <w:sz w:val="32"/>
          <w:szCs w:val="22"/>
          <w:lang w:val="en-US" w:eastAsia="en-US" w:bidi="ar-SA"/>
        </w:rPr>
        <w:t>会议费：</w:t>
      </w:r>
    </w:p>
    <w:p>
      <w:pPr>
        <w:framePr w:w="6087" w:h="2751" w:hRule="exact" w:wrap="auto" w:vAnchor="page" w:hAnchor="page" w:x="4151" w:y="9162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 w:val="0"/>
        <w:spacing w:line="422" w:lineRule="exact"/>
        <w:rPr>
          <w:rFonts w:hint="eastAsia" w:ascii="微软雅黑" w:hAnsi="微软雅黑" w:eastAsia="微软雅黑" w:cs="微软雅黑"/>
          <w:color w:val="000000"/>
          <w:sz w:val="32"/>
          <w:szCs w:val="22"/>
          <w:lang w:val="en-US" w:eastAsia="en-US" w:bidi="ar-SA"/>
        </w:rPr>
      </w:pPr>
      <w:r>
        <w:rPr>
          <w:rFonts w:hint="eastAsia" w:ascii="微软雅黑" w:hAnsi="微软雅黑" w:eastAsia="微软雅黑" w:cs="微软雅黑"/>
          <w:color w:val="000000"/>
          <w:sz w:val="32"/>
          <w:szCs w:val="22"/>
          <w:lang w:val="en-US" w:eastAsia="en-US" w:bidi="ar-SA"/>
        </w:rPr>
        <w:t>参会代表：</w:t>
      </w:r>
      <w:r>
        <w:rPr>
          <w:rFonts w:hint="eastAsia" w:ascii="微软雅黑" w:hAnsi="微软雅黑" w:eastAsia="微软雅黑" w:cs="微软雅黑"/>
          <w:color w:val="000000"/>
          <w:spacing w:val="28"/>
          <w:sz w:val="32"/>
          <w:szCs w:val="22"/>
          <w:lang w:val="en-US" w:eastAsia="en-US" w:bidi="ar-SA"/>
        </w:rPr>
        <w:t>3500</w:t>
      </w:r>
      <w:r>
        <w:rPr>
          <w:rFonts w:hint="eastAsia" w:ascii="微软雅黑" w:hAnsi="微软雅黑" w:eastAsia="微软雅黑" w:cs="微软雅黑"/>
          <w:color w:val="000000"/>
          <w:sz w:val="32"/>
          <w:szCs w:val="22"/>
          <w:lang w:val="en-US" w:eastAsia="en-US" w:bidi="ar-SA"/>
        </w:rPr>
        <w:t>元</w:t>
      </w:r>
      <w:r>
        <w:rPr>
          <w:rFonts w:hint="eastAsia" w:ascii="微软雅黑" w:hAnsi="微软雅黑" w:eastAsia="微软雅黑" w:cs="微软雅黑"/>
          <w:color w:val="000000"/>
          <w:spacing w:val="48"/>
          <w:sz w:val="32"/>
          <w:szCs w:val="22"/>
          <w:lang w:val="en-US" w:eastAsia="en-US" w:bidi="ar-SA"/>
        </w:rPr>
        <w:t>/</w:t>
      </w:r>
      <w:r>
        <w:rPr>
          <w:rFonts w:hint="eastAsia" w:ascii="微软雅黑" w:hAnsi="微软雅黑" w:eastAsia="微软雅黑" w:cs="微软雅黑"/>
          <w:color w:val="000000"/>
          <w:sz w:val="32"/>
          <w:szCs w:val="22"/>
          <w:lang w:val="en-US" w:eastAsia="en-US" w:bidi="ar-SA"/>
        </w:rPr>
        <w:t>人；</w:t>
      </w:r>
    </w:p>
    <w:p>
      <w:pPr>
        <w:framePr w:w="6087" w:h="2751" w:hRule="exact" w:wrap="auto" w:vAnchor="page" w:hAnchor="page" w:x="4151" w:y="9162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 w:val="0"/>
        <w:spacing w:line="422" w:lineRule="exact"/>
        <w:rPr>
          <w:rFonts w:hint="eastAsia" w:ascii="微软雅黑" w:hAnsi="微软雅黑" w:eastAsia="微软雅黑" w:cs="微软雅黑"/>
          <w:color w:val="000000"/>
          <w:sz w:val="32"/>
          <w:szCs w:val="22"/>
          <w:lang w:val="en-US" w:eastAsia="en-US" w:bidi="ar-SA"/>
        </w:rPr>
      </w:pPr>
      <w:r>
        <w:rPr>
          <w:rFonts w:hint="eastAsia" w:ascii="微软雅黑" w:hAnsi="微软雅黑" w:eastAsia="微软雅黑" w:cs="微软雅黑"/>
          <w:color w:val="000000"/>
          <w:sz w:val="32"/>
          <w:szCs w:val="22"/>
          <w:lang w:val="en-US" w:eastAsia="en-US" w:bidi="ar-SA"/>
        </w:rPr>
        <w:t>学生代表：</w:t>
      </w:r>
      <w:r>
        <w:rPr>
          <w:rFonts w:hint="eastAsia" w:ascii="微软雅黑" w:hAnsi="微软雅黑" w:eastAsia="微软雅黑" w:cs="微软雅黑"/>
          <w:color w:val="000000"/>
          <w:spacing w:val="28"/>
          <w:sz w:val="32"/>
          <w:szCs w:val="22"/>
          <w:lang w:val="en-US" w:eastAsia="en-US" w:bidi="ar-SA"/>
        </w:rPr>
        <w:t>2100</w:t>
      </w:r>
      <w:r>
        <w:rPr>
          <w:rFonts w:hint="eastAsia" w:ascii="微软雅黑" w:hAnsi="微软雅黑" w:eastAsia="微软雅黑" w:cs="微软雅黑"/>
          <w:color w:val="000000"/>
          <w:sz w:val="32"/>
          <w:szCs w:val="22"/>
          <w:lang w:val="en-US" w:eastAsia="en-US" w:bidi="ar-SA"/>
        </w:rPr>
        <w:t>元</w:t>
      </w:r>
      <w:r>
        <w:rPr>
          <w:rFonts w:hint="eastAsia" w:ascii="微软雅黑" w:hAnsi="微软雅黑" w:eastAsia="微软雅黑" w:cs="微软雅黑"/>
          <w:color w:val="000000"/>
          <w:spacing w:val="48"/>
          <w:sz w:val="32"/>
          <w:szCs w:val="22"/>
          <w:lang w:val="en-US" w:eastAsia="en-US" w:bidi="ar-SA"/>
        </w:rPr>
        <w:t>/</w:t>
      </w:r>
      <w:r>
        <w:rPr>
          <w:rFonts w:hint="eastAsia" w:ascii="微软雅黑" w:hAnsi="微软雅黑" w:eastAsia="微软雅黑" w:cs="微软雅黑"/>
          <w:color w:val="000000"/>
          <w:sz w:val="32"/>
          <w:szCs w:val="22"/>
          <w:lang w:val="en-US" w:eastAsia="en-US" w:bidi="ar-SA"/>
        </w:rPr>
        <w:t>人；</w:t>
      </w:r>
    </w:p>
    <w:p>
      <w:pPr>
        <w:framePr w:w="6087" w:h="2751" w:hRule="exact" w:wrap="auto" w:vAnchor="page" w:hAnchor="page" w:x="4151" w:y="9162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 w:val="0"/>
        <w:spacing w:line="422" w:lineRule="exact"/>
        <w:rPr>
          <w:rFonts w:hint="eastAsia" w:ascii="微软雅黑" w:hAnsi="微软雅黑" w:eastAsia="微软雅黑" w:cs="微软雅黑"/>
          <w:color w:val="000000"/>
          <w:sz w:val="32"/>
          <w:szCs w:val="22"/>
          <w:lang w:val="en-US" w:eastAsia="en-US" w:bidi="ar-SA"/>
        </w:rPr>
      </w:pPr>
      <w:r>
        <w:rPr>
          <w:rFonts w:hint="eastAsia" w:ascii="微软雅黑" w:hAnsi="微软雅黑" w:eastAsia="微软雅黑" w:cs="微软雅黑"/>
          <w:color w:val="000000"/>
          <w:sz w:val="32"/>
          <w:szCs w:val="22"/>
          <w:lang w:val="en-US" w:eastAsia="en-US" w:bidi="ar-SA"/>
        </w:rPr>
        <w:t>SCEAI代表:1190元/人(仅适用于参加7月2日一天SCEAI研讨会代表)</w:t>
      </w: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framePr w:w="6642" w:h="2050" w:hRule="exact" w:wrap="auto" w:vAnchor="page" w:hAnchor="page" w:x="4121" w:y="11754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 w:val="0"/>
        <w:spacing w:line="422" w:lineRule="exact"/>
        <w:rPr>
          <w:rFonts w:hint="eastAsia" w:ascii="微软雅黑" w:hAnsi="微软雅黑" w:eastAsia="微软雅黑" w:cs="微软雅黑"/>
          <w:color w:val="000000"/>
          <w:sz w:val="32"/>
          <w:szCs w:val="22"/>
          <w:lang w:val="en-US" w:eastAsia="en-US" w:bidi="ar-SA"/>
        </w:rPr>
      </w:pPr>
      <w:r>
        <w:rPr>
          <w:rFonts w:hint="eastAsia" w:ascii="微软雅黑" w:hAnsi="微软雅黑" w:eastAsia="微软雅黑" w:cs="微软雅黑"/>
          <w:color w:val="1F497D"/>
          <w:sz w:val="32"/>
          <w:szCs w:val="22"/>
          <w:lang w:val="en-US" w:eastAsia="en-US" w:bidi="ar-SA"/>
        </w:rPr>
        <w:t>转账汇款账户：</w:t>
      </w:r>
    </w:p>
    <w:p>
      <w:pPr>
        <w:framePr w:w="6642" w:h="2050" w:hRule="exact" w:wrap="auto" w:vAnchor="page" w:hAnchor="page" w:x="4121" w:y="11754"/>
        <w:widowControl w:val="0"/>
        <w:autoSpaceDE w:val="0"/>
        <w:autoSpaceDN w:val="0"/>
        <w:spacing w:line="422" w:lineRule="exact"/>
        <w:rPr>
          <w:rFonts w:hint="eastAsia" w:ascii="微软雅黑" w:hAnsi="微软雅黑" w:eastAsia="微软雅黑" w:cs="微软雅黑"/>
          <w:color w:val="000000"/>
          <w:sz w:val="32"/>
          <w:szCs w:val="22"/>
          <w:lang w:val="en-US" w:eastAsia="en-US" w:bidi="ar-SA"/>
        </w:rPr>
      </w:pPr>
      <w:r>
        <w:rPr>
          <w:rFonts w:hint="eastAsia" w:ascii="微软雅黑" w:hAnsi="微软雅黑" w:eastAsia="微软雅黑" w:cs="微软雅黑"/>
          <w:color w:val="000000"/>
          <w:sz w:val="32"/>
          <w:szCs w:val="22"/>
          <w:lang w:val="en-US" w:eastAsia="en-US" w:bidi="ar-SA"/>
        </w:rPr>
        <w:t>公司全称：天津天源动力科技有限公司</w:t>
      </w:r>
    </w:p>
    <w:p>
      <w:pPr>
        <w:framePr w:w="6642" w:h="2050" w:hRule="exact" w:wrap="auto" w:vAnchor="page" w:hAnchor="page" w:x="4121" w:y="11754"/>
        <w:widowControl w:val="0"/>
        <w:autoSpaceDE w:val="0"/>
        <w:autoSpaceDN w:val="0"/>
        <w:spacing w:before="90" w:line="422" w:lineRule="exact"/>
        <w:rPr>
          <w:rFonts w:hint="eastAsia" w:ascii="微软雅黑" w:hAnsi="微软雅黑" w:eastAsia="微软雅黑" w:cs="微软雅黑"/>
          <w:color w:val="000000"/>
          <w:sz w:val="32"/>
          <w:szCs w:val="22"/>
          <w:lang w:val="en-US" w:eastAsia="en-US" w:bidi="ar-SA"/>
        </w:rPr>
      </w:pPr>
      <w:r>
        <w:rPr>
          <w:rFonts w:hint="eastAsia" w:ascii="微软雅黑" w:hAnsi="微软雅黑" w:eastAsia="微软雅黑" w:cs="微软雅黑"/>
          <w:color w:val="000000"/>
          <w:sz w:val="32"/>
          <w:szCs w:val="22"/>
          <w:lang w:val="en-US" w:eastAsia="zh-CN" w:bidi="ar-SA"/>
        </w:rPr>
        <w:t>开户行</w:t>
      </w:r>
      <w:r>
        <w:rPr>
          <w:rFonts w:hint="eastAsia" w:ascii="微软雅黑" w:hAnsi="微软雅黑" w:eastAsia="微软雅黑" w:cs="微软雅黑"/>
          <w:color w:val="000000"/>
          <w:sz w:val="32"/>
          <w:szCs w:val="22"/>
          <w:lang w:val="en-US" w:eastAsia="en-US" w:bidi="ar-SA"/>
        </w:rPr>
        <w:t>名称：中国银行天津奥城支行</w:t>
      </w:r>
    </w:p>
    <w:p>
      <w:pPr>
        <w:framePr w:w="6642" w:h="2050" w:hRule="exact" w:wrap="auto" w:vAnchor="page" w:hAnchor="page" w:x="4121" w:y="11754"/>
        <w:widowControl w:val="0"/>
        <w:autoSpaceDE w:val="0"/>
        <w:autoSpaceDN w:val="0"/>
        <w:spacing w:before="90" w:line="422" w:lineRule="exact"/>
        <w:rPr>
          <w:rFonts w:hint="eastAsia" w:ascii="微软雅黑" w:hAnsi="微软雅黑" w:eastAsia="微软雅黑" w:cs="微软雅黑"/>
          <w:color w:val="000000"/>
          <w:sz w:val="32"/>
          <w:szCs w:val="22"/>
          <w:lang w:val="en-US" w:eastAsia="en-US" w:bidi="ar-SA"/>
        </w:rPr>
      </w:pPr>
      <w:r>
        <w:rPr>
          <w:rFonts w:hint="eastAsia" w:ascii="微软雅黑" w:hAnsi="微软雅黑" w:eastAsia="微软雅黑" w:cs="微软雅黑"/>
          <w:color w:val="000000"/>
          <w:sz w:val="32"/>
          <w:szCs w:val="22"/>
          <w:lang w:val="en-US" w:eastAsia="en-US" w:bidi="ar-SA"/>
        </w:rPr>
        <w:t>账号：280472036387</w:t>
      </w: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  <w:bookmarkStart w:id="1" w:name="_GoBack"/>
      <w:bookmarkEnd w:id="1"/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framePr w:w="6644" w:wrap="auto" w:vAnchor="page" w:hAnchor="page" w:x="4145" w:y="14133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utoSpaceDE w:val="0"/>
        <w:autoSpaceDN w:val="0"/>
        <w:spacing w:line="422" w:lineRule="exact"/>
        <w:rPr>
          <w:rFonts w:hint="eastAsia" w:ascii="微软雅黑" w:hAnsi="微软雅黑" w:eastAsia="微软雅黑" w:cs="微软雅黑"/>
          <w:color w:val="000000"/>
          <w:sz w:val="32"/>
          <w:szCs w:val="22"/>
          <w:lang w:val="en-US" w:eastAsia="en-US" w:bidi="ar-SA"/>
        </w:rPr>
      </w:pPr>
      <w:r>
        <w:rPr>
          <w:rFonts w:hint="eastAsia" w:ascii="微软雅黑" w:hAnsi="微软雅黑" w:eastAsia="微软雅黑" w:cs="微软雅黑"/>
          <w:color w:val="1F497D"/>
          <w:sz w:val="32"/>
          <w:szCs w:val="22"/>
          <w:lang w:val="en-US" w:eastAsia="en-US" w:bidi="ar-SA"/>
        </w:rPr>
        <w:t>备注：</w:t>
      </w:r>
    </w:p>
    <w:p>
      <w:pPr>
        <w:framePr w:w="6644" w:wrap="auto" w:vAnchor="page" w:hAnchor="page" w:x="4145" w:y="14133"/>
        <w:widowControl w:val="0"/>
        <w:autoSpaceDE w:val="0"/>
        <w:autoSpaceDN w:val="0"/>
        <w:spacing w:line="422" w:lineRule="exact"/>
        <w:rPr>
          <w:rFonts w:hint="eastAsia" w:ascii="微软雅黑" w:hAnsi="微软雅黑" w:eastAsia="微软雅黑" w:cs="微软雅黑"/>
          <w:color w:val="000000"/>
          <w:sz w:val="32"/>
          <w:szCs w:val="22"/>
          <w:lang w:val="en-US" w:eastAsia="en-US" w:bidi="ar-SA"/>
        </w:rPr>
      </w:pPr>
      <w:r>
        <w:rPr>
          <w:rFonts w:hint="eastAsia" w:ascii="微软雅黑" w:hAnsi="微软雅黑" w:eastAsia="微软雅黑" w:cs="微软雅黑"/>
          <w:color w:val="000000"/>
          <w:sz w:val="32"/>
          <w:szCs w:val="22"/>
          <w:lang w:val="en-US" w:eastAsia="en-US" w:bidi="ar-SA"/>
        </w:rPr>
        <w:t>汇款转账时请备注参会人员姓名及单位简称；</w:t>
      </w:r>
    </w:p>
    <w:p>
      <w:pPr>
        <w:framePr w:w="6644" w:wrap="auto" w:vAnchor="page" w:hAnchor="page" w:x="4145" w:y="14133"/>
        <w:widowControl w:val="0"/>
        <w:autoSpaceDE w:val="0"/>
        <w:autoSpaceDN w:val="0"/>
        <w:spacing w:before="90" w:line="422" w:lineRule="exact"/>
        <w:rPr>
          <w:rFonts w:hint="eastAsia" w:ascii="微软雅黑" w:hAnsi="微软雅黑" w:eastAsia="微软雅黑" w:cs="微软雅黑"/>
          <w:color w:val="000000"/>
          <w:sz w:val="32"/>
          <w:szCs w:val="22"/>
          <w:lang w:val="en-US" w:eastAsia="en-US" w:bidi="ar-SA"/>
        </w:rPr>
      </w:pPr>
      <w:r>
        <w:rPr>
          <w:rFonts w:hint="eastAsia" w:ascii="微软雅黑" w:hAnsi="微软雅黑" w:eastAsia="微软雅黑" w:cs="微软雅黑"/>
          <w:color w:val="000000"/>
          <w:sz w:val="32"/>
          <w:szCs w:val="22"/>
          <w:lang w:val="en-US" w:eastAsia="en-US" w:bidi="ar-SA"/>
        </w:rPr>
        <w:t>汇款转账成功之后请保存支付凭证；</w:t>
      </w: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framePr w:w="862" w:wrap="auto" w:vAnchor="page" w:hAnchor="page" w:x="735" w:y="14502"/>
        <w:widowControl w:val="0"/>
        <w:autoSpaceDE w:val="0"/>
        <w:autoSpaceDN w:val="0"/>
        <w:spacing w:line="201" w:lineRule="exact"/>
        <w:rPr>
          <w:rFonts w:hint="eastAsia" w:ascii="微软雅黑" w:hAnsi="微软雅黑" w:eastAsia="微软雅黑" w:cs="微软雅黑"/>
          <w:color w:val="000000"/>
          <w:sz w:val="18"/>
          <w:szCs w:val="22"/>
          <w:lang w:val="en-US" w:eastAsia="en-US" w:bidi="ar-SA"/>
        </w:rPr>
      </w:pPr>
      <w:r>
        <w:rPr>
          <w:rFonts w:hint="eastAsia" w:ascii="微软雅黑" w:hAnsi="微软雅黑" w:eastAsia="微软雅黑" w:cs="微软雅黑"/>
          <w:color w:val="FFFFFF"/>
          <w:spacing w:val="5"/>
          <w:sz w:val="18"/>
          <w:szCs w:val="22"/>
          <w:lang w:val="en-US" w:eastAsia="en-US" w:bidi="ar-SA"/>
        </w:rPr>
        <w:t>Meet in</w:t>
      </w: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framePr w:w="2128" w:wrap="auto" w:vAnchor="page" w:hAnchor="page" w:x="732" w:y="1472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framePr w:w="2128" w:wrap="auto" w:vAnchor="page" w:hAnchor="page" w:x="732" w:y="1472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framePr w:w="2128" w:wrap="auto" w:vAnchor="page" w:hAnchor="page" w:x="732" w:y="1472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framePr w:w="2128" w:wrap="auto" w:vAnchor="page" w:hAnchor="page" w:x="732" w:y="14728"/>
        <w:widowControl w:val="0"/>
        <w:autoSpaceDE w:val="0"/>
        <w:autoSpaceDN w:val="0"/>
        <w:spacing w:line="262" w:lineRule="exact"/>
        <w:rPr>
          <w:rFonts w:hint="eastAsia" w:ascii="微软雅黑" w:hAnsi="微软雅黑" w:eastAsia="微软雅黑" w:cs="微软雅黑"/>
          <w:color w:val="000000"/>
          <w:sz w:val="23"/>
          <w:szCs w:val="22"/>
          <w:lang w:val="en-US" w:eastAsia="en-US" w:bidi="ar-SA"/>
        </w:rPr>
      </w:pPr>
      <w:r>
        <w:rPr>
          <w:rFonts w:hint="eastAsia" w:ascii="微软雅黑" w:hAnsi="微软雅黑" w:eastAsia="微软雅黑" w:cs="微软雅黑"/>
          <w:color w:val="FFFFFF"/>
          <w:spacing w:val="14"/>
          <w:sz w:val="23"/>
          <w:szCs w:val="22"/>
          <w:lang w:val="en-US" w:eastAsia="en-US" w:bidi="ar-SA"/>
        </w:rPr>
        <w:t>NINGBO·CHINA</w:t>
      </w: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hint="eastAsia" w:ascii="微软雅黑" w:hAnsi="微软雅黑" w:eastAsia="微软雅黑" w:cs="微软雅黑"/>
          <w:color w:val="FF0000"/>
          <w:sz w:val="2"/>
          <w:szCs w:val="22"/>
          <w:lang w:val="en-US" w:eastAsia="en-US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Style w:val="7"/>
          <w:rFonts w:hint="eastAsia" w:ascii="黑体" w:hAnsi="黑体" w:eastAsia="黑体" w:cs="黑体"/>
          <w:b/>
          <w:bCs/>
          <w:color w:val="auto"/>
          <w:sz w:val="36"/>
          <w:szCs w:val="36"/>
          <w:u w:val="none"/>
          <w:lang w:val="en-US" w:eastAsia="zh-CN"/>
        </w:rPr>
      </w:pPr>
      <w:r>
        <w:rPr>
          <w:rStyle w:val="7"/>
          <w:rFonts w:hint="eastAsia" w:ascii="黑体" w:hAnsi="黑体" w:eastAsia="黑体" w:cs="黑体"/>
          <w:b/>
          <w:bCs/>
          <w:color w:val="auto"/>
          <w:sz w:val="36"/>
          <w:szCs w:val="36"/>
          <w:u w:val="none"/>
          <w:lang w:val="en-US" w:eastAsia="zh-CN"/>
        </w:rPr>
        <w:t>注册信息表</w:t>
      </w:r>
    </w:p>
    <w:tbl>
      <w:tblPr>
        <w:tblStyle w:val="5"/>
        <w:tblW w:w="8928" w:type="dxa"/>
        <w:tblInd w:w="95" w:type="dxa"/>
        <w:tblBorders>
          <w:top w:val="single" w:color="3669AB" w:sz="12" w:space="0"/>
          <w:left w:val="single" w:color="3669AB" w:sz="12" w:space="0"/>
          <w:bottom w:val="single" w:color="3669AB" w:sz="12" w:space="0"/>
          <w:right w:val="single" w:color="3669AB" w:sz="12" w:space="0"/>
          <w:insideH w:val="single" w:color="3669AB" w:sz="12" w:space="0"/>
          <w:insideV w:val="single" w:color="3669AB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024"/>
        <w:gridCol w:w="1073"/>
        <w:gridCol w:w="1530"/>
        <w:gridCol w:w="3914"/>
      </w:tblGrid>
      <w:tr>
        <w:tblPrEx>
          <w:tblBorders>
            <w:top w:val="single" w:color="3669AB" w:sz="12" w:space="0"/>
            <w:left w:val="single" w:color="3669AB" w:sz="12" w:space="0"/>
            <w:bottom w:val="single" w:color="3669AB" w:sz="12" w:space="0"/>
            <w:right w:val="single" w:color="3669AB" w:sz="12" w:space="0"/>
            <w:insideH w:val="single" w:color="3669AB" w:sz="12" w:space="0"/>
            <w:insideV w:val="single" w:color="3669AB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928" w:type="dxa"/>
            <w:gridSpan w:val="5"/>
            <w:tcBorders>
              <w:tl2br w:val="nil"/>
              <w:tr2bl w:val="nil"/>
            </w:tcBorders>
            <w:shd w:val="clear" w:color="auto" w:fill="035E93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sz w:val="24"/>
                <w:szCs w:val="2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基础信息</w:t>
            </w:r>
          </w:p>
        </w:tc>
      </w:tr>
      <w:tr>
        <w:tblPrEx>
          <w:tblBorders>
            <w:top w:val="single" w:color="3669AB" w:sz="12" w:space="0"/>
            <w:left w:val="single" w:color="3669AB" w:sz="12" w:space="0"/>
            <w:bottom w:val="single" w:color="3669AB" w:sz="12" w:space="0"/>
            <w:right w:val="single" w:color="3669AB" w:sz="12" w:space="0"/>
            <w:insideH w:val="single" w:color="3669AB" w:sz="12" w:space="0"/>
            <w:insideV w:val="single" w:color="3669AB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09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39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3669AB" w:sz="12" w:space="0"/>
            <w:left w:val="single" w:color="3669AB" w:sz="12" w:space="0"/>
            <w:bottom w:val="single" w:color="3669AB" w:sz="12" w:space="0"/>
            <w:right w:val="single" w:color="3669AB" w:sz="12" w:space="0"/>
            <w:insideH w:val="single" w:color="3669AB" w:sz="12" w:space="0"/>
            <w:insideV w:val="single" w:color="3669AB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7541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/>
              </w:rPr>
              <w:t xml:space="preserve">参会代表       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/>
              </w:rPr>
              <w:t xml:space="preserve">学生代表     </w:t>
            </w:r>
          </w:p>
          <w:p>
            <w:pPr>
              <w:jc w:val="left"/>
              <w:rPr>
                <w:rFonts w:hint="default" w:ascii="仿宋" w:hAnsi="仿宋" w:eastAsia="仿宋" w:cs="仿宋"/>
                <w:b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/>
              </w:rPr>
              <w:t xml:space="preserve">SCEAI研讨会参会代表(仅限参加7月2日一天会议)    </w:t>
            </w:r>
          </w:p>
        </w:tc>
      </w:tr>
      <w:tr>
        <w:tblPrEx>
          <w:tblBorders>
            <w:top w:val="single" w:color="3669AB" w:sz="12" w:space="0"/>
            <w:left w:val="single" w:color="3669AB" w:sz="12" w:space="0"/>
            <w:bottom w:val="single" w:color="3669AB" w:sz="12" w:space="0"/>
            <w:right w:val="single" w:color="3669AB" w:sz="12" w:space="0"/>
            <w:insideH w:val="single" w:color="3669AB" w:sz="12" w:space="0"/>
            <w:insideV w:val="single" w:color="3669AB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209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9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3669AB" w:sz="12" w:space="0"/>
            <w:left w:val="single" w:color="3669AB" w:sz="12" w:space="0"/>
            <w:bottom w:val="single" w:color="3669AB" w:sz="12" w:space="0"/>
            <w:right w:val="single" w:color="3669AB" w:sz="12" w:space="0"/>
            <w:insideH w:val="single" w:color="3669AB" w:sz="12" w:space="0"/>
            <w:insideV w:val="single" w:color="3669AB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7541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3669AB" w:sz="12" w:space="0"/>
            <w:left w:val="single" w:color="3669AB" w:sz="12" w:space="0"/>
            <w:bottom w:val="single" w:color="3669AB" w:sz="12" w:space="0"/>
            <w:right w:val="single" w:color="3669AB" w:sz="12" w:space="0"/>
            <w:insideH w:val="single" w:color="3669AB" w:sz="12" w:space="0"/>
            <w:insideV w:val="single" w:color="3669AB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8928" w:type="dxa"/>
            <w:gridSpan w:val="5"/>
            <w:tcBorders>
              <w:tl2br w:val="nil"/>
              <w:tr2bl w:val="nil"/>
            </w:tcBorders>
            <w:shd w:val="clear" w:color="auto" w:fill="035E93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sz w:val="24"/>
                <w:szCs w:val="24"/>
                <w:shd w:val="clear" w:fill="026CA7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付款信息</w:t>
            </w:r>
          </w:p>
        </w:tc>
      </w:tr>
      <w:tr>
        <w:tblPrEx>
          <w:tblBorders>
            <w:top w:val="single" w:color="3669AB" w:sz="12" w:space="0"/>
            <w:left w:val="single" w:color="3669AB" w:sz="12" w:space="0"/>
            <w:bottom w:val="single" w:color="3669AB" w:sz="12" w:space="0"/>
            <w:right w:val="single" w:color="3669AB" w:sz="12" w:space="0"/>
            <w:insideH w:val="single" w:color="3669AB" w:sz="12" w:space="0"/>
            <w:insideV w:val="single" w:color="3669AB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3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会议费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转账汇款</w:t>
            </w:r>
          </w:p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账户</w:t>
            </w:r>
          </w:p>
        </w:tc>
        <w:tc>
          <w:tcPr>
            <w:tcW w:w="7541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公司全称：天津天源动力科技有限公司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开户行名称：中国银行天津奥城支行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账号：280472036387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*转账汇款时，请务必备注参会人员姓名及单位简称，便于核对。</w:t>
            </w:r>
          </w:p>
        </w:tc>
      </w:tr>
      <w:tr>
        <w:tblPrEx>
          <w:tblBorders>
            <w:top w:val="single" w:color="3669AB" w:sz="12" w:space="0"/>
            <w:left w:val="single" w:color="3669AB" w:sz="12" w:space="0"/>
            <w:bottom w:val="single" w:color="3669AB" w:sz="12" w:space="0"/>
            <w:right w:val="single" w:color="3669AB" w:sz="12" w:space="0"/>
            <w:insideH w:val="single" w:color="3669AB" w:sz="12" w:space="0"/>
            <w:insideV w:val="single" w:color="3669AB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13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支付凭证</w:t>
            </w:r>
          </w:p>
        </w:tc>
        <w:tc>
          <w:tcPr>
            <w:tcW w:w="7541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iCs w:val="0"/>
                <w:color w:val="A6A6A6" w:themeColor="background1" w:themeShade="A6"/>
                <w:sz w:val="24"/>
                <w:szCs w:val="24"/>
                <w:lang w:val="en-US" w:eastAsia="zh-CN"/>
              </w:rPr>
              <w:t>请将您的付款凭证粘贴在此处</w:t>
            </w:r>
          </w:p>
        </w:tc>
      </w:tr>
      <w:tr>
        <w:tblPrEx>
          <w:tblBorders>
            <w:top w:val="single" w:color="3669AB" w:sz="12" w:space="0"/>
            <w:left w:val="single" w:color="3669AB" w:sz="12" w:space="0"/>
            <w:bottom w:val="single" w:color="3669AB" w:sz="12" w:space="0"/>
            <w:right w:val="single" w:color="3669AB" w:sz="12" w:space="0"/>
            <w:insideH w:val="single" w:color="3669AB" w:sz="12" w:space="0"/>
            <w:insideV w:val="single" w:color="3669AB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  <w:lang w:val="en-US" w:eastAsia="zh-CN"/>
              </w:rPr>
              <w:t>发票信息</w:t>
            </w:r>
          </w:p>
        </w:tc>
        <w:tc>
          <w:tcPr>
            <w:tcW w:w="209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</w:rPr>
              <w:t>抬头</w:t>
            </w:r>
          </w:p>
        </w:tc>
        <w:tc>
          <w:tcPr>
            <w:tcW w:w="544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3669AB" w:sz="12" w:space="0"/>
            <w:left w:val="single" w:color="3669AB" w:sz="12" w:space="0"/>
            <w:bottom w:val="single" w:color="3669AB" w:sz="12" w:space="0"/>
            <w:right w:val="single" w:color="3669AB" w:sz="12" w:space="0"/>
            <w:insideH w:val="single" w:color="3669AB" w:sz="12" w:space="0"/>
            <w:insideV w:val="single" w:color="3669AB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209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auto"/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color w:val="000000"/>
                <w:sz w:val="24"/>
                <w:szCs w:val="24"/>
              </w:rPr>
              <w:t>税号</w:t>
            </w:r>
          </w:p>
        </w:tc>
        <w:tc>
          <w:tcPr>
            <w:tcW w:w="5444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i w:val="0"/>
                <w:iCs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3669AB" w:sz="12" w:space="0"/>
            <w:left w:val="single" w:color="3669AB" w:sz="12" w:space="0"/>
            <w:bottom w:val="single" w:color="3669AB" w:sz="12" w:space="0"/>
            <w:right w:val="single" w:color="3669AB" w:sz="12" w:space="0"/>
            <w:insideH w:val="single" w:color="3669AB" w:sz="12" w:space="0"/>
            <w:insideV w:val="single" w:color="3669AB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928" w:type="dxa"/>
            <w:gridSpan w:val="5"/>
            <w:tcBorders>
              <w:tl2br w:val="nil"/>
              <w:tr2bl w:val="nil"/>
            </w:tcBorders>
            <w:shd w:val="clear" w:color="auto" w:fill="035E93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sz w:val="24"/>
                <w:szCs w:val="2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住宿信息</w:t>
            </w:r>
          </w:p>
        </w:tc>
      </w:tr>
      <w:tr>
        <w:tblPrEx>
          <w:tblBorders>
            <w:top w:val="single" w:color="3669AB" w:sz="12" w:space="0"/>
            <w:left w:val="single" w:color="3669AB" w:sz="12" w:space="0"/>
            <w:bottom w:val="single" w:color="3669AB" w:sz="12" w:space="0"/>
            <w:right w:val="single" w:color="3669AB" w:sz="12" w:space="0"/>
            <w:insideH w:val="single" w:color="3669AB" w:sz="12" w:space="0"/>
            <w:insideV w:val="single" w:color="3669AB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酒店预订</w:t>
            </w:r>
          </w:p>
        </w:tc>
        <w:tc>
          <w:tcPr>
            <w:tcW w:w="7541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宁波湖畔凯悦尚萃酒店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/>
              </w:rPr>
              <w:t>（注：会议会场设在本酒店）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/>
              </w:rPr>
              <w:t>大床房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550 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/>
              </w:rPr>
              <w:t>间/夜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  <w:t xml:space="preserve">, 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/>
              </w:rPr>
              <w:t>含早餐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  <w:t>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/>
              </w:rPr>
              <w:t>双床房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550 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/>
              </w:rPr>
              <w:t>间/夜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  <w:t xml:space="preserve">, 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/>
              </w:rPr>
              <w:t>含早餐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  <w:t>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宁波镇海开元名都酒店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/>
              </w:rPr>
              <w:t>大床房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490 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/>
              </w:rPr>
              <w:t>间/夜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  <w:t xml:space="preserve">, 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/>
              </w:rPr>
              <w:t>含早餐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  <w:t>)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/>
              </w:rPr>
              <w:t>双床房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440 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/>
              </w:rPr>
              <w:t>间/夜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  <w:t xml:space="preserve">, 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/>
              </w:rPr>
              <w:t>含早餐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  <w:t>)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不需要会务组协助预订酒店</w:t>
            </w:r>
          </w:p>
        </w:tc>
      </w:tr>
      <w:tr>
        <w:tblPrEx>
          <w:tblBorders>
            <w:top w:val="single" w:color="3669AB" w:sz="12" w:space="0"/>
            <w:left w:val="single" w:color="3669AB" w:sz="12" w:space="0"/>
            <w:bottom w:val="single" w:color="3669AB" w:sz="12" w:space="0"/>
            <w:right w:val="single" w:color="3669AB" w:sz="12" w:space="0"/>
            <w:insideH w:val="single" w:color="3669AB" w:sz="12" w:space="0"/>
            <w:insideV w:val="single" w:color="3669AB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2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若需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合住</w:t>
            </w:r>
          </w:p>
        </w:tc>
        <w:tc>
          <w:tcPr>
            <w:tcW w:w="651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/>
              </w:rPr>
              <w:t xml:space="preserve"> 自行安排合住人       合住人姓名: 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u w:val="single"/>
                <w:lang w:val="en-US" w:eastAsia="zh-CN"/>
              </w:rPr>
              <w:t>___________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/>
              </w:rPr>
              <w:t xml:space="preserve"> 由会务组协助安排合住人   性别: 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/>
              </w:rPr>
              <w:t xml:space="preserve">男    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  <w:lang w:val="en-US" w:eastAsia="zh-CN"/>
              </w:rPr>
              <w:t>女</w:t>
            </w:r>
          </w:p>
        </w:tc>
      </w:tr>
      <w:tr>
        <w:tblPrEx>
          <w:tblBorders>
            <w:top w:val="single" w:color="3669AB" w:sz="12" w:space="0"/>
            <w:left w:val="single" w:color="3669AB" w:sz="12" w:space="0"/>
            <w:bottom w:val="single" w:color="3669AB" w:sz="12" w:space="0"/>
            <w:right w:val="single" w:color="3669AB" w:sz="12" w:space="0"/>
            <w:insideH w:val="single" w:color="3669AB" w:sz="12" w:space="0"/>
            <w:insideV w:val="single" w:color="3669AB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入住时间</w:t>
            </w:r>
          </w:p>
        </w:tc>
        <w:tc>
          <w:tcPr>
            <w:tcW w:w="209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4"/>
                <w:szCs w:val="24"/>
                <w:lang w:val="en-US" w:eastAsia="zh-CN"/>
              </w:rPr>
              <w:t>退房时间</w:t>
            </w:r>
          </w:p>
        </w:tc>
        <w:tc>
          <w:tcPr>
            <w:tcW w:w="39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3669AB" w:sz="12" w:space="0"/>
            <w:left w:val="single" w:color="3669AB" w:sz="12" w:space="0"/>
            <w:bottom w:val="single" w:color="3669AB" w:sz="12" w:space="0"/>
            <w:right w:val="single" w:color="3669AB" w:sz="12" w:space="0"/>
            <w:insideH w:val="single" w:color="3669AB" w:sz="12" w:space="0"/>
            <w:insideV w:val="single" w:color="3669AB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928" w:type="dxa"/>
            <w:gridSpan w:val="5"/>
            <w:tcBorders>
              <w:tl2br w:val="nil"/>
              <w:tr2bl w:val="nil"/>
            </w:tcBorders>
            <w:shd w:val="clear" w:color="auto" w:fill="035E93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sz w:val="24"/>
                <w:szCs w:val="2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其他要求</w:t>
            </w:r>
          </w:p>
        </w:tc>
      </w:tr>
      <w:tr>
        <w:tblPrEx>
          <w:tblBorders>
            <w:top w:val="single" w:color="3669AB" w:sz="12" w:space="0"/>
            <w:left w:val="single" w:color="3669AB" w:sz="12" w:space="0"/>
            <w:bottom w:val="single" w:color="3669AB" w:sz="12" w:space="0"/>
            <w:right w:val="single" w:color="3669AB" w:sz="12" w:space="0"/>
            <w:insideH w:val="single" w:color="3669AB" w:sz="12" w:space="0"/>
            <w:insideV w:val="single" w:color="3669AB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928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仿宋" w:cs="Times New Roman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3669AB" w:sz="12" w:space="0"/>
            <w:left w:val="single" w:color="3669AB" w:sz="12" w:space="0"/>
            <w:bottom w:val="single" w:color="3669AB" w:sz="12" w:space="0"/>
            <w:right w:val="single" w:color="3669AB" w:sz="12" w:space="0"/>
            <w:insideH w:val="single" w:color="3669AB" w:sz="12" w:space="0"/>
            <w:insideV w:val="single" w:color="3669AB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28" w:type="dxa"/>
            <w:gridSpan w:val="5"/>
            <w:tcBorders>
              <w:tl2br w:val="nil"/>
              <w:tr2bl w:val="nil"/>
            </w:tcBorders>
            <w:shd w:val="clear" w:color="auto" w:fill="035E93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sz w:val="24"/>
                <w:szCs w:val="2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3669AB" w:sz="12" w:space="0"/>
            <w:left w:val="single" w:color="3669AB" w:sz="12" w:space="0"/>
            <w:bottom w:val="single" w:color="3669AB" w:sz="12" w:space="0"/>
            <w:right w:val="single" w:color="3669AB" w:sz="12" w:space="0"/>
            <w:insideH w:val="single" w:color="3669AB" w:sz="12" w:space="0"/>
            <w:insideV w:val="single" w:color="3669AB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5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200"/>
              <w:jc w:val="left"/>
              <w:textAlignment w:val="auto"/>
              <w:rPr>
                <w:rFonts w:ascii="Times New Roman" w:hAnsi="Times New Roman" w:eastAsia="仿宋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1"/>
                <w:szCs w:val="21"/>
                <w:lang w:val="en-US" w:eastAsia="zh-CN"/>
              </w:rPr>
              <w:t>酒店住宿费用不包含在会议注册费中;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200"/>
              <w:jc w:val="left"/>
              <w:textAlignment w:val="auto"/>
              <w:rPr>
                <w:rFonts w:ascii="Times New Roman" w:hAnsi="Times New Roman" w:eastAsia="仿宋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1"/>
                <w:szCs w:val="21"/>
                <w:lang w:val="en-US" w:eastAsia="zh-CN"/>
              </w:rPr>
              <w:t>注册表中所标明的酒店住宿价格为此次会议的协议价格;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420" w:firstLineChars="200"/>
              <w:jc w:val="left"/>
              <w:textAlignment w:val="auto"/>
              <w:rPr>
                <w:rFonts w:ascii="Times New Roman" w:hAnsi="Times New Roman" w:eastAsia="仿宋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z w:val="21"/>
                <w:szCs w:val="21"/>
              </w:rPr>
              <w:t>因酒店房间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1"/>
                <w:szCs w:val="21"/>
                <w:lang w:val="en-US" w:eastAsia="zh-CN"/>
              </w:rPr>
              <w:t>数量</w:t>
            </w:r>
            <w:r>
              <w:rPr>
                <w:rFonts w:hint="eastAsia" w:ascii="仿宋" w:hAnsi="仿宋" w:eastAsia="仿宋" w:cs="仿宋"/>
                <w:b w:val="0"/>
                <w:color w:val="000000"/>
                <w:sz w:val="21"/>
                <w:szCs w:val="21"/>
              </w:rPr>
              <w:t>有限，需会务组协助预订房间的请准确填写，预定后若有变更，请及时通知会务组，感谢您的支持与配合。</w:t>
            </w:r>
          </w:p>
        </w:tc>
      </w:tr>
    </w:tbl>
    <w:p>
      <w:pPr>
        <w:spacing w:line="120" w:lineRule="exact"/>
      </w:pPr>
      <w:r>
        <w:rPr>
          <w:rFonts w:hint="eastAsia" w:ascii="Times New Roman" w:hAnsi="Times New Roman" w:eastAsia="仿宋" w:cs="Times New Roman"/>
          <w:lang w:val="en-US" w:eastAsia="zh-CN"/>
        </w:rPr>
        <w:t xml:space="preserve">  </w:t>
      </w:r>
    </w:p>
    <w:sectPr>
      <w:headerReference r:id="rId3" w:type="default"/>
      <w:pgSz w:w="11906" w:h="16838"/>
      <w:pgMar w:top="1157" w:right="1463" w:bottom="1157" w:left="146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hd w:val="clear"/>
      <w:rPr>
        <w:rFonts w:hint="eastAsia" w:eastAsiaTheme="minorEastAsia"/>
        <w:u w:val="double" w:color="44546A" w:themeColor="text2"/>
        <w:lang w:eastAsia="zh-CN"/>
      </w:rPr>
    </w:pPr>
    <w:r>
      <w:rPr>
        <w:rFonts w:hint="eastAsia" w:eastAsiaTheme="minorEastAsia"/>
        <w:u w:val="double" w:color="44546A" w:themeColor="text2"/>
        <w:lang w:eastAsia="zh-CN"/>
      </w:rPr>
      <w:drawing>
        <wp:inline distT="0" distB="0" distL="114300" distR="114300">
          <wp:extent cx="1746885" cy="554355"/>
          <wp:effectExtent l="0" t="0" r="5715" b="17145"/>
          <wp:docPr id="1" name="图片 1" descr="国际绿色能源大会长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国际绿色能源大会长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6885" cy="554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u w:val="double" w:color="44546A" w:themeColor="text2"/>
        <w:lang w:val="en-US" w:eastAsia="zh-CN"/>
      </w:rPr>
      <w:t xml:space="preserve">                                             </w:t>
    </w:r>
    <w:r>
      <w:rPr>
        <w:rFonts w:hint="eastAsia" w:eastAsiaTheme="minorEastAsia"/>
        <w:u w:val="double" w:color="44546A" w:themeColor="text2"/>
        <w:lang w:eastAsia="zh-CN"/>
      </w:rPr>
      <w:drawing>
        <wp:inline distT="0" distB="0" distL="114300" distR="114300">
          <wp:extent cx="1355725" cy="553085"/>
          <wp:effectExtent l="0" t="0" r="15875" b="18415"/>
          <wp:docPr id="2" name="图片 2" descr="ICEAI的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ICEAI的LOGO-0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55725" cy="553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2D2315"/>
    <w:multiLevelType w:val="singleLevel"/>
    <w:tmpl w:val="8E2D2315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iNTcyMzVlMDM2NTg0MmJkNTUyM2IzN2UzMDk4MGEifQ=="/>
  </w:docVars>
  <w:rsids>
    <w:rsidRoot w:val="0F103737"/>
    <w:rsid w:val="070D0A19"/>
    <w:rsid w:val="09E50C82"/>
    <w:rsid w:val="0C9E4095"/>
    <w:rsid w:val="0D0A78C0"/>
    <w:rsid w:val="0F103737"/>
    <w:rsid w:val="169F50E5"/>
    <w:rsid w:val="19727AC8"/>
    <w:rsid w:val="1E335EEE"/>
    <w:rsid w:val="1FAA740D"/>
    <w:rsid w:val="21300B8E"/>
    <w:rsid w:val="22772A03"/>
    <w:rsid w:val="24CA061C"/>
    <w:rsid w:val="2D7B5F44"/>
    <w:rsid w:val="2E362909"/>
    <w:rsid w:val="2F425593"/>
    <w:rsid w:val="3168491E"/>
    <w:rsid w:val="336D08D2"/>
    <w:rsid w:val="340665FE"/>
    <w:rsid w:val="344A2B14"/>
    <w:rsid w:val="42353D70"/>
    <w:rsid w:val="491108C3"/>
    <w:rsid w:val="4D3E25C6"/>
    <w:rsid w:val="4DE5799B"/>
    <w:rsid w:val="4E8C11F4"/>
    <w:rsid w:val="4FC542E7"/>
    <w:rsid w:val="50C17863"/>
    <w:rsid w:val="5C0351D3"/>
    <w:rsid w:val="6B762911"/>
    <w:rsid w:val="71D63E3B"/>
    <w:rsid w:val="73200009"/>
    <w:rsid w:val="73F7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autoRedefine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565</Words>
  <Characters>769</Characters>
  <Lines>0</Lines>
  <Paragraphs>0</Paragraphs>
  <TotalTime>0</TotalTime>
  <ScaleCrop>false</ScaleCrop>
  <LinksUpToDate>false</LinksUpToDate>
  <CharactersWithSpaces>840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2024-04-23T11:33:00Z</dcterms:created>
  <dc:creator>郭恒武</dc:creator>
  <cp:lastModifiedBy>七七</cp:lastModifiedBy>
  <dcterms:modified xsi:type="dcterms:W3CDTF">2024-05-23T02:55:55Z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6BD15F68F0294DD6871AD09FBF16A6CE_13</vt:lpwstr>
  </property>
</Properties>
</file>